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B2B2" w14:textId="77777777" w:rsidR="00A00093" w:rsidRPr="0037537F" w:rsidRDefault="00A00093" w:rsidP="00EC58B8">
      <w:pPr>
        <w:pStyle w:val="BasicParagraph"/>
        <w:spacing w:line="240" w:lineRule="auto"/>
        <w:rPr>
          <w:rFonts w:ascii="Garamond" w:hAnsi="Garamond"/>
          <w:sz w:val="24"/>
        </w:rPr>
      </w:pPr>
    </w:p>
    <w:p w14:paraId="022D4620" w14:textId="77777777" w:rsidR="00EC58B8" w:rsidRPr="0037537F" w:rsidRDefault="00EC58B8" w:rsidP="00EC58B8">
      <w:pPr>
        <w:pStyle w:val="BasicParagraph"/>
        <w:spacing w:line="240" w:lineRule="auto"/>
        <w:rPr>
          <w:rFonts w:ascii="Garamond" w:hAnsi="Garamond"/>
          <w:sz w:val="24"/>
        </w:rPr>
      </w:pPr>
    </w:p>
    <w:p w14:paraId="1DE7E131" w14:textId="77777777" w:rsidR="00EC58B8" w:rsidRPr="0037537F" w:rsidRDefault="00EC58B8" w:rsidP="00EC58B8">
      <w:pPr>
        <w:pStyle w:val="BasicParagraph"/>
        <w:spacing w:line="240" w:lineRule="auto"/>
        <w:rPr>
          <w:rFonts w:ascii="Garamond" w:hAnsi="Garamond"/>
          <w:sz w:val="24"/>
        </w:rPr>
      </w:pPr>
    </w:p>
    <w:p w14:paraId="63B6C4AE" w14:textId="072363B3" w:rsidR="00EC58B8" w:rsidRPr="00026F19" w:rsidRDefault="008A66F5" w:rsidP="00A575A5">
      <w:pPr>
        <w:pStyle w:val="BasicParagraph"/>
        <w:spacing w:line="240" w:lineRule="auto"/>
        <w:jc w:val="center"/>
        <w:outlineLvl w:val="0"/>
        <w:rPr>
          <w:rFonts w:ascii="Garamond" w:hAnsi="Garamond"/>
          <w:b/>
          <w:bCs/>
          <w:sz w:val="24"/>
        </w:rPr>
      </w:pPr>
      <w:r w:rsidRPr="00026F19">
        <w:rPr>
          <w:rFonts w:ascii="Garamond" w:hAnsi="Garamond"/>
          <w:b/>
          <w:bCs/>
          <w:sz w:val="24"/>
        </w:rPr>
        <w:t>Remarks</w:t>
      </w:r>
      <w:r w:rsidR="00A745CC">
        <w:rPr>
          <w:rFonts w:ascii="Garamond" w:hAnsi="Garamond"/>
          <w:b/>
          <w:bCs/>
          <w:sz w:val="24"/>
        </w:rPr>
        <w:t xml:space="preserve"> – </w:t>
      </w:r>
      <w:r w:rsidR="00BF2D5E">
        <w:rPr>
          <w:rFonts w:ascii="Garamond" w:hAnsi="Garamond"/>
          <w:b/>
          <w:bCs/>
          <w:sz w:val="24"/>
        </w:rPr>
        <w:t>September 9, 2022</w:t>
      </w:r>
    </w:p>
    <w:p w14:paraId="470C184D" w14:textId="34A68783" w:rsidR="0037537F" w:rsidRPr="00C128A2" w:rsidRDefault="00E300B9" w:rsidP="00C128A2">
      <w:pPr>
        <w:pStyle w:val="BasicParagraph"/>
        <w:spacing w:line="240" w:lineRule="auto"/>
        <w:jc w:val="center"/>
        <w:outlineLvl w:val="0"/>
        <w:rPr>
          <w:rFonts w:ascii="Times New Roman" w:eastAsia="Times New Roman" w:hAnsi="Times New Roman" w:cs="Times New Roman"/>
          <w:sz w:val="24"/>
        </w:rPr>
      </w:pPr>
      <w:r>
        <w:rPr>
          <w:rFonts w:ascii="Garamond" w:hAnsi="Garamond"/>
          <w:sz w:val="24"/>
        </w:rPr>
        <w:t xml:space="preserve">McKenzie </w:t>
      </w:r>
      <w:proofErr w:type="spellStart"/>
      <w:r>
        <w:rPr>
          <w:rFonts w:ascii="Garamond" w:hAnsi="Garamond"/>
          <w:sz w:val="24"/>
        </w:rPr>
        <w:t>Krow</w:t>
      </w:r>
      <w:proofErr w:type="spellEnd"/>
      <w:r>
        <w:rPr>
          <w:rFonts w:ascii="Garamond" w:hAnsi="Garamond"/>
          <w:sz w:val="24"/>
        </w:rPr>
        <w:t xml:space="preserve"> ’23</w:t>
      </w:r>
    </w:p>
    <w:p w14:paraId="527F5232" w14:textId="77777777" w:rsidR="00026F19" w:rsidRPr="0037537F" w:rsidRDefault="00026F19" w:rsidP="0037537F">
      <w:pPr>
        <w:pStyle w:val="xmsonormal"/>
        <w:shd w:val="clear" w:color="auto" w:fill="FFFFFF"/>
        <w:spacing w:before="0" w:beforeAutospacing="0" w:after="0" w:afterAutospacing="0"/>
        <w:rPr>
          <w:rFonts w:ascii="Garamond" w:hAnsi="Garamond" w:cs="Calibri"/>
          <w:color w:val="201F1E"/>
          <w:bdr w:val="none" w:sz="0" w:space="0" w:color="auto" w:frame="1"/>
        </w:rPr>
      </w:pPr>
    </w:p>
    <w:p w14:paraId="15D55D76" w14:textId="63727E67" w:rsidR="00CE6501" w:rsidRDefault="00CE6501" w:rsidP="00CE6501">
      <w:pPr>
        <w:pStyle w:val="Default"/>
        <w:rPr>
          <w:rFonts w:ascii="Garamond" w:hAnsi="Garamond"/>
        </w:rPr>
      </w:pPr>
      <w:r w:rsidRPr="00CE6501">
        <w:rPr>
          <w:rFonts w:ascii="Garamond" w:hAnsi="Garamond"/>
        </w:rPr>
        <w:t xml:space="preserve">Good afternoon, students, alumni, parents, faculty, and all members of the Cheshire Academy community. It's so nice to see you all here on this beautiful day. My name is McKenzie </w:t>
      </w:r>
      <w:proofErr w:type="spellStart"/>
      <w:r w:rsidRPr="00CE6501">
        <w:rPr>
          <w:rFonts w:ascii="Garamond" w:hAnsi="Garamond"/>
        </w:rPr>
        <w:t>Krow</w:t>
      </w:r>
      <w:proofErr w:type="spellEnd"/>
      <w:r w:rsidRPr="00CE6501">
        <w:rPr>
          <w:rFonts w:ascii="Garamond" w:hAnsi="Garamond"/>
        </w:rPr>
        <w:t>, and I am a member of the senior class of 2023.</w:t>
      </w:r>
    </w:p>
    <w:p w14:paraId="3A6823DD" w14:textId="77777777" w:rsidR="00CE6501" w:rsidRPr="00CE6501" w:rsidRDefault="00CE6501" w:rsidP="00CE6501">
      <w:pPr>
        <w:pStyle w:val="Default"/>
        <w:rPr>
          <w:rFonts w:ascii="Garamond" w:hAnsi="Garamond"/>
        </w:rPr>
      </w:pPr>
    </w:p>
    <w:p w14:paraId="7C813FA6" w14:textId="77777777" w:rsidR="00CE6501" w:rsidRDefault="00CE6501" w:rsidP="00CE6501">
      <w:pPr>
        <w:pStyle w:val="Default"/>
        <w:rPr>
          <w:rFonts w:ascii="Garamond" w:hAnsi="Garamond"/>
        </w:rPr>
      </w:pPr>
      <w:r w:rsidRPr="00CE6501">
        <w:rPr>
          <w:rFonts w:ascii="Garamond" w:hAnsi="Garamond"/>
        </w:rPr>
        <w:t>Like my approach to the many components of life, I have come to understand that nothing is ever black or white. I understand that there are many layers to not only myself but also to my experiences that have overall created opportunities for me. At a young age, my mother instilled certain values in me. She raised me to be hard-working, to be persevering, to take initiative, to be a team player, and to overall think for myself. This has led me to intriguingly live my life as an American from an immigrant perspective. It has been interesting as I draw from the positives of both worlds. While I cannot speak for every Ghanaian American, I can easily say that like many first-generation Americans, I understand what it is like to assimilate in my own way, often trying to fit in and not be ostracized. I have had the experience of living in different towns which have been rooted in rich multi-cultural heritages. Through these various experiences and environments, I found myself withholding a lot of who I am with much resilience.</w:t>
      </w:r>
    </w:p>
    <w:p w14:paraId="419C6C87" w14:textId="77777777" w:rsidR="00CE6501" w:rsidRDefault="00CE6501" w:rsidP="00CE6501">
      <w:pPr>
        <w:pStyle w:val="Default"/>
        <w:rPr>
          <w:rFonts w:ascii="Garamond" w:hAnsi="Garamond"/>
        </w:rPr>
      </w:pPr>
    </w:p>
    <w:p w14:paraId="7322E302" w14:textId="0573AC0F" w:rsidR="00CE6501" w:rsidRPr="00CE6501" w:rsidRDefault="00CE6501" w:rsidP="00CE6501">
      <w:pPr>
        <w:pStyle w:val="Default"/>
        <w:rPr>
          <w:rFonts w:ascii="Garamond" w:hAnsi="Garamond"/>
          <w:color w:val="auto"/>
        </w:rPr>
      </w:pPr>
      <w:r w:rsidRPr="00CE6501">
        <w:rPr>
          <w:rFonts w:ascii="Garamond" w:hAnsi="Garamond"/>
          <w:color w:val="auto"/>
        </w:rPr>
        <w:t xml:space="preserve">In hesitation of what boarding life at Cheshire would be, I was often reserved trying my best to navigate through this new environment. But I must say it has been great. Throughout my academic experience at Cheshire Academy, I have learned the importance of persistence, </w:t>
      </w:r>
      <w:proofErr w:type="gramStart"/>
      <w:r w:rsidRPr="00CE6501">
        <w:rPr>
          <w:rFonts w:ascii="Garamond" w:hAnsi="Garamond"/>
          <w:color w:val="auto"/>
        </w:rPr>
        <w:t>setting</w:t>
      </w:r>
      <w:proofErr w:type="gramEnd"/>
      <w:r w:rsidRPr="00CE6501">
        <w:rPr>
          <w:rFonts w:ascii="Garamond" w:hAnsi="Garamond"/>
          <w:color w:val="auto"/>
        </w:rPr>
        <w:t xml:space="preserve"> goals, and implementing them through time management and teamwork. I am an individual who thrives on building successful relationships within my environment. </w:t>
      </w:r>
    </w:p>
    <w:p w14:paraId="72926174" w14:textId="77777777" w:rsidR="00CE6501" w:rsidRDefault="00CE6501" w:rsidP="00CE6501">
      <w:pPr>
        <w:pStyle w:val="Default"/>
        <w:rPr>
          <w:rFonts w:ascii="Garamond" w:hAnsi="Garamond"/>
          <w:color w:val="auto"/>
        </w:rPr>
      </w:pPr>
    </w:p>
    <w:p w14:paraId="14DA1A5C" w14:textId="74B187BD" w:rsidR="00EC58B8" w:rsidRPr="00CE6501" w:rsidRDefault="00CE6501" w:rsidP="00CE6501">
      <w:pPr>
        <w:pStyle w:val="Default"/>
        <w:rPr>
          <w:rFonts w:ascii="Garamond" w:hAnsi="Garamond"/>
          <w:color w:val="auto"/>
        </w:rPr>
      </w:pPr>
      <w:r w:rsidRPr="00CE6501">
        <w:rPr>
          <w:rFonts w:ascii="Garamond" w:hAnsi="Garamond"/>
          <w:color w:val="auto"/>
        </w:rPr>
        <w:t>As we start another new year at Cheshire, I’d like to encourage you all to have a genuine curiosity for how people and things work. Try to welcome opportunities to problem solve. It’s how we grow both academically and individually. It is important to learn to be adaptable to change, malleable to the unexpected, yet calm when things go wrong and urgent to resolve issues. It’s important that we all try to immerse ourselves in CA’s grandeur and innumerable learning opportunities it serves to provide. Avail yourselves to everything it has to offer and let your unwavering spirit of academic excellence shine through your efforts all year round.</w:t>
      </w:r>
    </w:p>
    <w:sectPr w:rsidR="00EC58B8" w:rsidRPr="00CE6501" w:rsidSect="00026F19">
      <w:headerReference w:type="default" r:id="rId7"/>
      <w:footerReference w:type="default" r:id="rId8"/>
      <w:headerReference w:type="first" r:id="rId9"/>
      <w:footerReference w:type="first" r:id="rId10"/>
      <w:pgSz w:w="12240" w:h="15840"/>
      <w:pgMar w:top="1728" w:right="1440" w:bottom="1152" w:left="1440" w:header="86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D53E" w14:textId="77777777" w:rsidR="00060D6F" w:rsidRDefault="00060D6F">
      <w:pPr>
        <w:spacing w:line="240" w:lineRule="auto"/>
      </w:pPr>
      <w:r>
        <w:separator/>
      </w:r>
    </w:p>
  </w:endnote>
  <w:endnote w:type="continuationSeparator" w:id="0">
    <w:p w14:paraId="384B4F9D" w14:textId="77777777" w:rsidR="00060D6F" w:rsidRDefault="00060D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abon">
    <w:panose1 w:val="020B0604020202020204"/>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Garamond">
    <w:altName w:val="Calibri"/>
    <w:panose1 w:val="020B0604020202020204"/>
    <w:charset w:val="00"/>
    <w:family w:val="auto"/>
    <w:pitch w:val="variable"/>
    <w:sig w:usb0="00000003" w:usb1="00000000" w:usb2="00000000" w:usb3="00000000" w:csb0="00000001" w:csb1="00000000"/>
  </w:font>
  <w:font w:name="Arial Bold">
    <w:altName w:val="Arial"/>
    <w:panose1 w:val="020B0604020202020204"/>
    <w:charset w:val="00"/>
    <w:family w:val="auto"/>
    <w:pitch w:val="variable"/>
    <w:sig w:usb0="00000003" w:usb1="00000000" w:usb2="00000000" w:usb3="00000000" w:csb0="00000001" w:csb1="00000000"/>
  </w:font>
  <w:font w:name="Times">
    <w:altName w:val="﷽﷽﷽﷽﷽﷽蕉裰؝ꕐՆ翐"/>
    <w:panose1 w:val="00000500000000020000"/>
    <w:charset w:val="00"/>
    <w:family w:val="auto"/>
    <w:pitch w:val="variable"/>
    <w:sig w:usb0="E00002FF" w:usb1="5000205A" w:usb2="00000000" w:usb3="00000000" w:csb0="0000019F" w:csb1="00000000"/>
  </w:font>
  <w:font w:name="AGaramond Semibold">
    <w:altName w:val="Calibri"/>
    <w:panose1 w:val="020B0604020202020204"/>
    <w:charset w:val="00"/>
    <w:family w:val="auto"/>
    <w:pitch w:val="variable"/>
    <w:sig w:usb0="00000003" w:usb1="00000000" w:usb2="00000000" w:usb3="00000000" w:csb0="00000001" w:csb1="00000000"/>
  </w:font>
  <w:font w:name="MinionPro-Regular">
    <w:altName w:val="Minion Pro"/>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Book">
    <w:altName w:val="Gotham Book"/>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06D8" w14:textId="77777777" w:rsidR="00A00093" w:rsidRPr="00A00093" w:rsidRDefault="00A00093" w:rsidP="00A00093">
    <w:pPr>
      <w:pStyle w:val="BasicParagraph"/>
      <w:rPr>
        <w:rFonts w:ascii="Arial" w:hAnsi="Arial" w:cs="Gotham-Book"/>
        <w:color w:val="676F79"/>
        <w:spacing w:val="2"/>
        <w:sz w:val="15"/>
        <w:szCs w:val="15"/>
      </w:rPr>
    </w:pPr>
    <w:r w:rsidRPr="00A00093">
      <w:rPr>
        <w:rFonts w:ascii="Arial" w:hAnsi="Arial" w:cs="Gotham-Book"/>
        <w:caps/>
        <w:color w:val="676F79"/>
        <w:spacing w:val="4"/>
        <w:sz w:val="15"/>
        <w:szCs w:val="15"/>
      </w:rPr>
      <w:t xml:space="preserve">10 </w:t>
    </w:r>
    <w:r w:rsidRPr="00A00093">
      <w:rPr>
        <w:rFonts w:ascii="Arial" w:hAnsi="Arial" w:cs="Gotham-Book"/>
        <w:color w:val="676F79"/>
        <w:sz w:val="15"/>
        <w:szCs w:val="15"/>
      </w:rPr>
      <w:t xml:space="preserve">Main Street        </w:t>
    </w:r>
    <w:r>
      <w:rPr>
        <w:rFonts w:ascii="Arial" w:hAnsi="Arial" w:cs="Gotham-Book"/>
        <w:color w:val="676F79"/>
        <w:sz w:val="15"/>
        <w:szCs w:val="15"/>
      </w:rPr>
      <w:t>|</w:t>
    </w:r>
    <w:r w:rsidRPr="00A00093">
      <w:rPr>
        <w:rFonts w:ascii="Arial" w:hAnsi="Arial" w:cs="Gotham-Book"/>
        <w:color w:val="676F79"/>
        <w:sz w:val="15"/>
        <w:szCs w:val="15"/>
      </w:rPr>
      <w:t xml:space="preserve">       Cheshire, CT </w:t>
    </w:r>
    <w:r w:rsidRPr="00A00093">
      <w:rPr>
        <w:rFonts w:ascii="Arial" w:hAnsi="Arial" w:cs="Gotham-Book"/>
        <w:caps/>
        <w:color w:val="676F79"/>
        <w:spacing w:val="4"/>
        <w:sz w:val="15"/>
        <w:szCs w:val="15"/>
      </w:rPr>
      <w:t>06410</w:t>
    </w:r>
    <w:r w:rsidRPr="00A00093">
      <w:rPr>
        <w:rFonts w:ascii="Arial" w:hAnsi="Arial" w:cs="Gotham-Book"/>
        <w:color w:val="676F79"/>
        <w:sz w:val="15"/>
        <w:szCs w:val="15"/>
      </w:rPr>
      <w:t xml:space="preserve">       </w:t>
    </w:r>
    <w:r>
      <w:rPr>
        <w:rFonts w:ascii="Arial" w:hAnsi="Arial" w:cs="Gotham-Book"/>
        <w:color w:val="676F79"/>
        <w:sz w:val="15"/>
        <w:szCs w:val="15"/>
      </w:rPr>
      <w:t>|</w:t>
    </w:r>
    <w:r w:rsidRPr="00A00093">
      <w:rPr>
        <w:rFonts w:ascii="Arial" w:hAnsi="Arial" w:cs="Gotham-Book"/>
        <w:color w:val="676F79"/>
        <w:sz w:val="15"/>
        <w:szCs w:val="15"/>
      </w:rPr>
      <w:t xml:space="preserve">       </w:t>
    </w:r>
    <w:r w:rsidRPr="00A00093">
      <w:rPr>
        <w:rFonts w:ascii="Arial" w:hAnsi="Arial" w:cs="Gotham-Book"/>
        <w:caps/>
        <w:color w:val="676F79"/>
        <w:spacing w:val="4"/>
        <w:sz w:val="15"/>
        <w:szCs w:val="15"/>
      </w:rPr>
      <w:t>T: 203-272-5396</w:t>
    </w:r>
    <w:r w:rsidRPr="00A00093">
      <w:rPr>
        <w:rFonts w:ascii="Arial" w:hAnsi="Arial" w:cs="Gotham-Book"/>
        <w:color w:val="676F79"/>
        <w:sz w:val="15"/>
        <w:szCs w:val="15"/>
      </w:rPr>
      <w:t xml:space="preserve">       </w:t>
    </w:r>
    <w:r>
      <w:rPr>
        <w:rFonts w:ascii="Arial" w:hAnsi="Arial" w:cs="Gotham-Book"/>
        <w:color w:val="676F79"/>
        <w:sz w:val="15"/>
        <w:szCs w:val="15"/>
      </w:rPr>
      <w:t>|</w:t>
    </w:r>
    <w:r w:rsidRPr="00A00093">
      <w:rPr>
        <w:rFonts w:ascii="Arial" w:hAnsi="Arial" w:cs="Gotham-Book"/>
        <w:color w:val="676F79"/>
        <w:sz w:val="15"/>
        <w:szCs w:val="15"/>
      </w:rPr>
      <w:t xml:space="preserve">       </w:t>
    </w:r>
    <w:r w:rsidRPr="00A00093">
      <w:rPr>
        <w:rFonts w:ascii="Arial" w:hAnsi="Arial" w:cs="Gotham-Book"/>
        <w:caps/>
        <w:color w:val="676F79"/>
        <w:spacing w:val="4"/>
        <w:sz w:val="15"/>
        <w:szCs w:val="15"/>
      </w:rPr>
      <w:t>F: 203-250-7209</w:t>
    </w:r>
    <w:r w:rsidRPr="00A00093">
      <w:rPr>
        <w:rFonts w:ascii="Arial" w:hAnsi="Arial" w:cs="Gotham-Book"/>
        <w:color w:val="676F79"/>
        <w:sz w:val="15"/>
        <w:szCs w:val="15"/>
      </w:rPr>
      <w:t xml:space="preserve">       </w:t>
    </w:r>
    <w:r>
      <w:rPr>
        <w:rFonts w:ascii="Arial" w:hAnsi="Arial" w:cs="Gotham-Book"/>
        <w:color w:val="676F79"/>
        <w:sz w:val="15"/>
        <w:szCs w:val="15"/>
      </w:rPr>
      <w:t>|</w:t>
    </w:r>
    <w:r w:rsidRPr="00A00093">
      <w:rPr>
        <w:rFonts w:ascii="Arial" w:hAnsi="Arial" w:cs="Gotham-Book"/>
        <w:color w:val="676F79"/>
        <w:sz w:val="15"/>
        <w:szCs w:val="15"/>
      </w:rPr>
      <w:t xml:space="preserve">       </w:t>
    </w:r>
    <w:r w:rsidRPr="00A00093">
      <w:rPr>
        <w:rFonts w:ascii="Arial" w:hAnsi="Arial" w:cs="Gotham-Book"/>
        <w:color w:val="676F79"/>
        <w:spacing w:val="2"/>
        <w:sz w:val="15"/>
        <w:szCs w:val="15"/>
      </w:rPr>
      <w:t>cheshireacademy.org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279B" w14:textId="7F1B00B0" w:rsidR="00DA71AA" w:rsidRPr="00DA71AA" w:rsidRDefault="00DA71AA" w:rsidP="00EC58B8">
    <w:pPr>
      <w:pStyle w:val="BasicParagraph"/>
      <w:jc w:val="center"/>
      <w:rPr>
        <w:rFonts w:ascii="Arial" w:hAnsi="Arial" w:cs="Gotham-Book"/>
        <w:color w:val="676F79"/>
        <w:spacing w:val="2"/>
        <w:sz w:val="15"/>
        <w:szCs w:val="15"/>
      </w:rPr>
    </w:pPr>
    <w:r w:rsidRPr="00A00093">
      <w:rPr>
        <w:rFonts w:ascii="Arial" w:hAnsi="Arial" w:cs="Gotham-Book"/>
        <w:caps/>
        <w:color w:val="676F79"/>
        <w:spacing w:val="4"/>
        <w:sz w:val="15"/>
        <w:szCs w:val="15"/>
      </w:rPr>
      <w:t xml:space="preserve">10 </w:t>
    </w:r>
    <w:r w:rsidRPr="00A00093">
      <w:rPr>
        <w:rFonts w:ascii="Arial" w:hAnsi="Arial" w:cs="Gotham-Book"/>
        <w:color w:val="676F79"/>
        <w:sz w:val="15"/>
        <w:szCs w:val="15"/>
      </w:rPr>
      <w:t xml:space="preserve">Main Street        </w:t>
    </w:r>
    <w:r>
      <w:rPr>
        <w:rFonts w:ascii="Arial" w:hAnsi="Arial" w:cs="Gotham-Book"/>
        <w:color w:val="676F79"/>
        <w:sz w:val="15"/>
        <w:szCs w:val="15"/>
      </w:rPr>
      <w:t>|</w:t>
    </w:r>
    <w:r w:rsidRPr="00A00093">
      <w:rPr>
        <w:rFonts w:ascii="Arial" w:hAnsi="Arial" w:cs="Gotham-Book"/>
        <w:color w:val="676F79"/>
        <w:sz w:val="15"/>
        <w:szCs w:val="15"/>
      </w:rPr>
      <w:t xml:space="preserve">       Cheshire, CT </w:t>
    </w:r>
    <w:r w:rsidRPr="00A00093">
      <w:rPr>
        <w:rFonts w:ascii="Arial" w:hAnsi="Arial" w:cs="Gotham-Book"/>
        <w:caps/>
        <w:color w:val="676F79"/>
        <w:spacing w:val="4"/>
        <w:sz w:val="15"/>
        <w:szCs w:val="15"/>
      </w:rPr>
      <w:t>06410</w:t>
    </w:r>
    <w:r w:rsidRPr="00A00093">
      <w:rPr>
        <w:rFonts w:ascii="Arial" w:hAnsi="Arial" w:cs="Gotham-Book"/>
        <w:color w:val="676F79"/>
        <w:sz w:val="15"/>
        <w:szCs w:val="15"/>
      </w:rPr>
      <w:t xml:space="preserve">       </w:t>
    </w:r>
    <w:r>
      <w:rPr>
        <w:rFonts w:ascii="Arial" w:hAnsi="Arial" w:cs="Gotham-Book"/>
        <w:color w:val="676F79"/>
        <w:sz w:val="15"/>
        <w:szCs w:val="15"/>
      </w:rPr>
      <w:t>|</w:t>
    </w:r>
    <w:r w:rsidRPr="00A00093">
      <w:rPr>
        <w:rFonts w:ascii="Arial" w:hAnsi="Arial" w:cs="Gotham-Book"/>
        <w:color w:val="676F79"/>
        <w:sz w:val="15"/>
        <w:szCs w:val="15"/>
      </w:rPr>
      <w:t xml:space="preserve">       </w:t>
    </w:r>
    <w:r w:rsidRPr="00A00093">
      <w:rPr>
        <w:rFonts w:ascii="Arial" w:hAnsi="Arial" w:cs="Gotham-Book"/>
        <w:caps/>
        <w:color w:val="676F79"/>
        <w:spacing w:val="4"/>
        <w:sz w:val="15"/>
        <w:szCs w:val="15"/>
      </w:rPr>
      <w:t>T: 203-272-5396</w:t>
    </w:r>
    <w:r w:rsidRPr="00A00093">
      <w:rPr>
        <w:rFonts w:ascii="Arial" w:hAnsi="Arial" w:cs="Gotham-Book"/>
        <w:color w:val="676F79"/>
        <w:sz w:val="15"/>
        <w:szCs w:val="15"/>
      </w:rPr>
      <w:t xml:space="preserve">       </w:t>
    </w:r>
    <w:r>
      <w:rPr>
        <w:rFonts w:ascii="Arial" w:hAnsi="Arial" w:cs="Gotham-Book"/>
        <w:color w:val="676F79"/>
        <w:sz w:val="15"/>
        <w:szCs w:val="15"/>
      </w:rPr>
      <w:t>|</w:t>
    </w:r>
    <w:r w:rsidRPr="00A00093">
      <w:rPr>
        <w:rFonts w:ascii="Arial" w:hAnsi="Arial" w:cs="Gotham-Book"/>
        <w:color w:val="676F79"/>
        <w:sz w:val="15"/>
        <w:szCs w:val="15"/>
      </w:rPr>
      <w:t xml:space="preserve">       </w:t>
    </w:r>
    <w:r w:rsidR="00A745CC">
      <w:rPr>
        <w:rFonts w:ascii="Arial" w:hAnsi="Arial" w:cs="Gotham-Book"/>
        <w:color w:val="676F79"/>
        <w:spacing w:val="2"/>
        <w:sz w:val="15"/>
        <w:szCs w:val="15"/>
      </w:rPr>
      <w:t>C</w:t>
    </w:r>
    <w:r>
      <w:rPr>
        <w:rFonts w:ascii="Arial" w:hAnsi="Arial" w:cs="Gotham-Book"/>
        <w:color w:val="676F79"/>
        <w:spacing w:val="2"/>
        <w:sz w:val="15"/>
        <w:szCs w:val="15"/>
      </w:rPr>
      <w:t>heshire</w:t>
    </w:r>
    <w:r w:rsidR="00A745CC">
      <w:rPr>
        <w:rFonts w:ascii="Arial" w:hAnsi="Arial" w:cs="Gotham-Book"/>
        <w:color w:val="676F79"/>
        <w:spacing w:val="2"/>
        <w:sz w:val="15"/>
        <w:szCs w:val="15"/>
      </w:rPr>
      <w:t>A</w:t>
    </w:r>
    <w:r>
      <w:rPr>
        <w:rFonts w:ascii="Arial" w:hAnsi="Arial" w:cs="Gotham-Book"/>
        <w:color w:val="676F79"/>
        <w:spacing w:val="2"/>
        <w:sz w:val="15"/>
        <w:szCs w:val="15"/>
      </w:rPr>
      <w:t>cademy.org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92EF" w14:textId="77777777" w:rsidR="00060D6F" w:rsidRDefault="00060D6F">
      <w:pPr>
        <w:spacing w:line="240" w:lineRule="auto"/>
      </w:pPr>
      <w:r>
        <w:separator/>
      </w:r>
    </w:p>
  </w:footnote>
  <w:footnote w:type="continuationSeparator" w:id="0">
    <w:p w14:paraId="32CBAB2E" w14:textId="77777777" w:rsidR="00060D6F" w:rsidRDefault="00060D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98E5" w14:textId="77777777" w:rsidR="00A00093" w:rsidRDefault="008A3265" w:rsidP="00A00093">
    <w:pPr>
      <w:pStyle w:val="Header"/>
      <w:tabs>
        <w:tab w:val="clear" w:pos="4320"/>
      </w:tabs>
      <w:jc w:val="right"/>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14BF" w14:textId="309C94BC" w:rsidR="00DA71AA" w:rsidRPr="00A745CC" w:rsidRDefault="00EC58B8" w:rsidP="00EC58B8">
    <w:pPr>
      <w:pStyle w:val="Header"/>
      <w:tabs>
        <w:tab w:val="clear" w:pos="4320"/>
        <w:tab w:val="clear" w:pos="8640"/>
        <w:tab w:val="left" w:pos="6940"/>
      </w:tabs>
      <w:rPr>
        <w:rFonts w:ascii="Garamond" w:hAnsi="Garamond"/>
      </w:rPr>
    </w:pPr>
    <w:r w:rsidRPr="00DA71AA">
      <w:rPr>
        <w:noProof/>
      </w:rPr>
      <w:drawing>
        <wp:anchor distT="0" distB="0" distL="114300" distR="114300" simplePos="0" relativeHeight="251658240" behindDoc="0" locked="0" layoutInCell="1" allowOverlap="1" wp14:anchorId="46AA0CDB" wp14:editId="17AB67E0">
          <wp:simplePos x="0" y="0"/>
          <wp:positionH relativeFrom="column">
            <wp:posOffset>3278505</wp:posOffset>
          </wp:positionH>
          <wp:positionV relativeFrom="paragraph">
            <wp:posOffset>-249758</wp:posOffset>
          </wp:positionV>
          <wp:extent cx="2903855" cy="871220"/>
          <wp:effectExtent l="0" t="0" r="4445" b="5080"/>
          <wp:wrapNone/>
          <wp:docPr id="1" name="Picture 1" descr="LIGHTNING:ACTIVE JOBS:CHESHIRE Academy:IDENTITY &amp; STATIONERY:LOGOs:Chesh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NING:ACTIVE JOBS:CHESHIRE Academy:IDENTITY &amp; STATIONERY:LOGOs:Cheshi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855" cy="8712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A71AA">
      <w:tab/>
    </w:r>
    <w:r w:rsidR="00DA71AA" w:rsidRPr="00A745CC">
      <w:br/>
    </w:r>
    <w:r w:rsidR="00BF2D5E">
      <w:rPr>
        <w:rFonts w:ascii="Garamond" w:hAnsi="Garamond"/>
        <w:sz w:val="40"/>
        <w:szCs w:val="44"/>
      </w:rPr>
      <w:t>Convocation</w:t>
    </w:r>
    <w:r w:rsidR="00A745CC" w:rsidRPr="00A745CC">
      <w:rPr>
        <w:rFonts w:ascii="Garamond" w:hAnsi="Garamond"/>
        <w:sz w:val="40"/>
        <w:szCs w:val="44"/>
      </w:rPr>
      <w:t xml:space="preserve"> Ceremony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FFD"/>
    <w:multiLevelType w:val="hybridMultilevel"/>
    <w:tmpl w:val="A6767B4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2111103"/>
    <w:multiLevelType w:val="hybridMultilevel"/>
    <w:tmpl w:val="1996DAF2"/>
    <w:lvl w:ilvl="0" w:tplc="913E3550">
      <w:numFmt w:val="bullet"/>
      <w:lvlText w:val="•"/>
      <w:lvlJc w:val="left"/>
      <w:pPr>
        <w:tabs>
          <w:tab w:val="num" w:pos="360"/>
        </w:tabs>
        <w:ind w:left="360" w:hanging="360"/>
      </w:pPr>
      <w:rPr>
        <w:rFonts w:ascii="Sabon" w:hAnsi="Sabon"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03892491">
    <w:abstractNumId w:val="1"/>
  </w:num>
  <w:num w:numId="2" w16cid:durableId="118011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93"/>
    <w:rsid w:val="00017171"/>
    <w:rsid w:val="00026F19"/>
    <w:rsid w:val="00060D6F"/>
    <w:rsid w:val="000E5862"/>
    <w:rsid w:val="001B58A2"/>
    <w:rsid w:val="001F13ED"/>
    <w:rsid w:val="00320C5A"/>
    <w:rsid w:val="003719AF"/>
    <w:rsid w:val="0037537F"/>
    <w:rsid w:val="003915F2"/>
    <w:rsid w:val="003D6105"/>
    <w:rsid w:val="004605E6"/>
    <w:rsid w:val="005925CB"/>
    <w:rsid w:val="006975E3"/>
    <w:rsid w:val="00715C3A"/>
    <w:rsid w:val="0081321D"/>
    <w:rsid w:val="008A3265"/>
    <w:rsid w:val="008A66F5"/>
    <w:rsid w:val="008F5FA9"/>
    <w:rsid w:val="009828C8"/>
    <w:rsid w:val="00982ADF"/>
    <w:rsid w:val="009E6FC2"/>
    <w:rsid w:val="00A00093"/>
    <w:rsid w:val="00A575A5"/>
    <w:rsid w:val="00A745CC"/>
    <w:rsid w:val="00AC5C27"/>
    <w:rsid w:val="00B62341"/>
    <w:rsid w:val="00B7146D"/>
    <w:rsid w:val="00B91329"/>
    <w:rsid w:val="00BB0E3A"/>
    <w:rsid w:val="00BF2D5E"/>
    <w:rsid w:val="00C128A2"/>
    <w:rsid w:val="00C300DC"/>
    <w:rsid w:val="00C44165"/>
    <w:rsid w:val="00C84584"/>
    <w:rsid w:val="00CA0AAA"/>
    <w:rsid w:val="00CA76D1"/>
    <w:rsid w:val="00CB3FAB"/>
    <w:rsid w:val="00CE6501"/>
    <w:rsid w:val="00D10C2B"/>
    <w:rsid w:val="00DA71AA"/>
    <w:rsid w:val="00DD39A7"/>
    <w:rsid w:val="00E300B9"/>
    <w:rsid w:val="00EC58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9036B3"/>
  <w15:docId w15:val="{5EC41CE4-45BD-8E4C-8E03-96BEEA78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321D"/>
    <w:pPr>
      <w:spacing w:line="360" w:lineRule="auto"/>
    </w:pPr>
    <w:rPr>
      <w:rFonts w:ascii="AGaramond" w:hAnsi="AGaramond"/>
      <w:sz w:val="22"/>
      <w:szCs w:val="24"/>
    </w:rPr>
  </w:style>
  <w:style w:type="paragraph" w:styleId="Heading1">
    <w:name w:val="heading 1"/>
    <w:basedOn w:val="Normal"/>
    <w:next w:val="Normal"/>
    <w:link w:val="Heading1Char"/>
    <w:qFormat/>
    <w:rsid w:val="00A00093"/>
    <w:pPr>
      <w:keepNext/>
      <w:outlineLvl w:val="0"/>
    </w:pPr>
    <w:rPr>
      <w:rFonts w:ascii="Arial Bold" w:eastAsia="Times" w:hAnsi="Arial Bold" w:cs="Times New Roman"/>
      <w:szCs w:val="20"/>
    </w:rPr>
  </w:style>
  <w:style w:type="paragraph" w:styleId="Heading2">
    <w:name w:val="heading 2"/>
    <w:next w:val="Normal"/>
    <w:link w:val="Heading2Char"/>
    <w:qFormat/>
    <w:rsid w:val="00A00093"/>
    <w:pPr>
      <w:tabs>
        <w:tab w:val="decimal" w:pos="6480"/>
      </w:tabs>
      <w:spacing w:line="360" w:lineRule="auto"/>
      <w:jc w:val="both"/>
      <w:outlineLvl w:val="1"/>
    </w:pPr>
    <w:rPr>
      <w:rFonts w:ascii="Arial Bold" w:eastAsia="Times" w:hAnsi="Arial Bold" w:cs="Times New Roman"/>
      <w:noProof/>
      <w:szCs w:val="24"/>
      <w:lang w:val="cs-CZ"/>
    </w:rPr>
  </w:style>
  <w:style w:type="paragraph" w:styleId="Heading3">
    <w:name w:val="heading 3"/>
    <w:basedOn w:val="Normal"/>
    <w:next w:val="Normal"/>
    <w:qFormat/>
    <w:rsid w:val="00A00093"/>
    <w:pPr>
      <w:keepNext/>
      <w:outlineLvl w:val="2"/>
    </w:pPr>
    <w:rPr>
      <w:rFonts w:ascii="AGaramond Semibold" w:eastAsia="Times New Roman" w:hAnsi="AGaramond Semibol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093"/>
    <w:rPr>
      <w:rFonts w:ascii="Arial Bold" w:eastAsia="Times" w:hAnsi="Arial Bold" w:cs="Times New Roman"/>
      <w:sz w:val="22"/>
    </w:rPr>
  </w:style>
  <w:style w:type="character" w:customStyle="1" w:styleId="Heading2Char">
    <w:name w:val="Heading 2 Char"/>
    <w:basedOn w:val="DefaultParagraphFont"/>
    <w:link w:val="Heading2"/>
    <w:rsid w:val="00A00093"/>
    <w:rPr>
      <w:rFonts w:ascii="Arial Bold" w:eastAsia="Times" w:hAnsi="Arial Bold" w:cs="Times New Roman"/>
      <w:noProof/>
      <w:szCs w:val="24"/>
      <w:lang w:val="cs-CZ"/>
    </w:rPr>
  </w:style>
  <w:style w:type="paragraph" w:styleId="Header">
    <w:name w:val="header"/>
    <w:basedOn w:val="Normal"/>
    <w:link w:val="HeaderChar"/>
    <w:uiPriority w:val="99"/>
    <w:unhideWhenUsed/>
    <w:rsid w:val="00A00093"/>
    <w:pPr>
      <w:tabs>
        <w:tab w:val="center" w:pos="4320"/>
        <w:tab w:val="right" w:pos="8640"/>
      </w:tabs>
      <w:spacing w:line="240" w:lineRule="auto"/>
    </w:pPr>
  </w:style>
  <w:style w:type="character" w:customStyle="1" w:styleId="HeaderChar">
    <w:name w:val="Header Char"/>
    <w:basedOn w:val="DefaultParagraphFont"/>
    <w:link w:val="Header"/>
    <w:uiPriority w:val="99"/>
    <w:rsid w:val="00A00093"/>
    <w:rPr>
      <w:rFonts w:ascii="AGaramond" w:hAnsi="AGaramond"/>
      <w:sz w:val="22"/>
      <w:szCs w:val="24"/>
    </w:rPr>
  </w:style>
  <w:style w:type="paragraph" w:styleId="Footer">
    <w:name w:val="footer"/>
    <w:basedOn w:val="Normal"/>
    <w:link w:val="FooterChar"/>
    <w:uiPriority w:val="99"/>
    <w:unhideWhenUsed/>
    <w:rsid w:val="00A00093"/>
    <w:pPr>
      <w:tabs>
        <w:tab w:val="center" w:pos="4320"/>
        <w:tab w:val="right" w:pos="8640"/>
      </w:tabs>
      <w:spacing w:line="240" w:lineRule="auto"/>
    </w:pPr>
  </w:style>
  <w:style w:type="character" w:customStyle="1" w:styleId="FooterChar">
    <w:name w:val="Footer Char"/>
    <w:basedOn w:val="DefaultParagraphFont"/>
    <w:link w:val="Footer"/>
    <w:uiPriority w:val="99"/>
    <w:rsid w:val="00A00093"/>
    <w:rPr>
      <w:rFonts w:ascii="AGaramond" w:hAnsi="AGaramond"/>
      <w:sz w:val="22"/>
      <w:szCs w:val="24"/>
    </w:rPr>
  </w:style>
  <w:style w:type="paragraph" w:customStyle="1" w:styleId="BasicParagraph">
    <w:name w:val="[Basic Paragraph]"/>
    <w:basedOn w:val="Normal"/>
    <w:uiPriority w:val="99"/>
    <w:rsid w:val="00A00093"/>
    <w:pPr>
      <w:widowControl w:val="0"/>
      <w:autoSpaceDE w:val="0"/>
      <w:autoSpaceDN w:val="0"/>
      <w:adjustRightInd w:val="0"/>
      <w:textAlignment w:val="center"/>
    </w:pPr>
    <w:rPr>
      <w:rFonts w:cs="MinionPro-Regular"/>
      <w:color w:val="000000"/>
    </w:rPr>
  </w:style>
  <w:style w:type="paragraph" w:styleId="BalloonText">
    <w:name w:val="Balloon Text"/>
    <w:basedOn w:val="Normal"/>
    <w:link w:val="BalloonTextChar"/>
    <w:uiPriority w:val="99"/>
    <w:semiHidden/>
    <w:unhideWhenUsed/>
    <w:rsid w:val="000171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71"/>
    <w:rPr>
      <w:rFonts w:ascii="Tahoma" w:hAnsi="Tahoma" w:cs="Tahoma"/>
      <w:sz w:val="16"/>
      <w:szCs w:val="16"/>
    </w:rPr>
  </w:style>
  <w:style w:type="character" w:styleId="Strong">
    <w:name w:val="Strong"/>
    <w:basedOn w:val="DefaultParagraphFont"/>
    <w:uiPriority w:val="22"/>
    <w:qFormat/>
    <w:rsid w:val="008A66F5"/>
    <w:rPr>
      <w:b/>
      <w:bCs/>
    </w:rPr>
  </w:style>
  <w:style w:type="paragraph" w:styleId="DocumentMap">
    <w:name w:val="Document Map"/>
    <w:basedOn w:val="Normal"/>
    <w:link w:val="DocumentMapChar"/>
    <w:uiPriority w:val="99"/>
    <w:semiHidden/>
    <w:unhideWhenUsed/>
    <w:rsid w:val="00A575A5"/>
    <w:pPr>
      <w:spacing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A575A5"/>
    <w:rPr>
      <w:rFonts w:ascii="Times New Roman" w:hAnsi="Times New Roman" w:cs="Times New Roman"/>
      <w:sz w:val="24"/>
      <w:szCs w:val="24"/>
    </w:rPr>
  </w:style>
  <w:style w:type="paragraph" w:customStyle="1" w:styleId="xmsonormal">
    <w:name w:val="x_msonormal"/>
    <w:basedOn w:val="Normal"/>
    <w:rsid w:val="0037537F"/>
    <w:pPr>
      <w:spacing w:before="100" w:beforeAutospacing="1" w:after="100" w:afterAutospacing="1"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37537F"/>
    <w:rPr>
      <w:sz w:val="18"/>
      <w:szCs w:val="18"/>
    </w:rPr>
  </w:style>
  <w:style w:type="paragraph" w:customStyle="1" w:styleId="Default">
    <w:name w:val="Default"/>
    <w:rsid w:val="001B58A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54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Torelli, Michael</cp:lastModifiedBy>
  <cp:revision>4</cp:revision>
  <cp:lastPrinted>2022-09-13T14:51:00Z</cp:lastPrinted>
  <dcterms:created xsi:type="dcterms:W3CDTF">2022-09-13T14:52:00Z</dcterms:created>
  <dcterms:modified xsi:type="dcterms:W3CDTF">2022-09-13T14:58:00Z</dcterms:modified>
</cp:coreProperties>
</file>